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50" w:rsidRDefault="00173150" w:rsidP="0017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LISTA</w:t>
      </w:r>
    </w:p>
    <w:p w:rsidR="00173150" w:rsidRPr="002975BA" w:rsidRDefault="00173150" w:rsidP="00173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persoanelor pentru care se solicit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decontarea sumei prev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zute de art. I alin. (1) din Ordonan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 de urgen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ta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Guvernului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92/2020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pentru instituirea unor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suri active de sprijin destinate angaja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ilor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 angajatorilor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 contextul situa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iei epidemiologice determinate de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ndirea coronavirusului SARS-CoV-2, precum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 pentru modificarea unor acte normative</w:t>
      </w:r>
    </w:p>
    <w:p w:rsidR="00173150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do|ax3|pa1"/>
      <w:bookmarkEnd w:id="0"/>
    </w:p>
    <w:p w:rsidR="00173150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73150" w:rsidRPr="002975BA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Angajator.................</w:t>
      </w:r>
    </w:p>
    <w:p w:rsidR="00173150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do|ax3|pa2"/>
      <w:bookmarkEnd w:id="1"/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CUI/CIF...................</w:t>
      </w:r>
    </w:p>
    <w:p w:rsidR="00173150" w:rsidRPr="002975BA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73150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do|ax3|pa3"/>
      <w:bookmarkEnd w:id="2"/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LISTA</w:t>
      </w:r>
      <w:r w:rsidRPr="002975B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*)</w:t>
      </w:r>
    </w:p>
    <w:p w:rsidR="00173150" w:rsidRPr="002975BA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persoanelor pentru care se solicit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decontarea sumei prev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zute de art. I alin. (1) din Ordonan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a de urgen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Guvernului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92/2020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instituirea unor 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suri active de sprijin destinate angaja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angajatorilor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n contextul situa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iei epidemiologice determinate de 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sp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ndirea coronavirusului SARS-CoV-2, precum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 pentru modificarea unor acte normative</w:t>
      </w:r>
    </w:p>
    <w:p w:rsidR="00173150" w:rsidRPr="002975BA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" w:name="do|ax3|pa4"/>
      <w:bookmarkEnd w:id="3"/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</w:t>
      </w:r>
    </w:p>
    <w:p w:rsidR="00173150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3|pa5"/>
      <w:bookmarkEnd w:id="4"/>
      <w:r w:rsidRPr="002975B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*)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Angajatorul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 asum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spunderea pentru corectitudinea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pentru veridicitatea datelor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nscrise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n prezentul document. Lista se completeaz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fiecare lun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parte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n cazul contribuabililor care declar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trimestrial obliga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fiscale aferente veniturilor din salarii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asimilate salariilor (spre exemplu,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cazul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n care se solicit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decontarea pentru lunile iulie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 august din cadrul trimestrului III, se completeaz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te o list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fiecare lun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p w:rsidR="00173150" w:rsidRPr="002975BA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73150" w:rsidRPr="002975BA" w:rsidRDefault="00173150" w:rsidP="00173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3|pa6"/>
      <w:bookmarkEnd w:id="5"/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Luna........../anul.......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073"/>
        <w:gridCol w:w="874"/>
        <w:gridCol w:w="914"/>
        <w:gridCol w:w="1287"/>
        <w:gridCol w:w="1407"/>
        <w:gridCol w:w="1767"/>
        <w:gridCol w:w="1007"/>
        <w:gridCol w:w="1487"/>
      </w:tblGrid>
      <w:tr w:rsidR="00173150" w:rsidRPr="002975BA" w:rsidTr="00961A6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bookmarkStart w:id="6" w:name="do|ax3|pa7"/>
            <w:bookmarkEnd w:id="6"/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Numele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 prenumele persoanei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Nivelul de educa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ie</w:t>
            </w:r>
          </w:p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(ISCED)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</w:p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(urban/rural)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Salariul de baz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brut corespunz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tor locului de munc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ocupat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rul de zile de suspendare a contractului individual de munc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/conven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iei individuale de munc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ai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 perioada 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rii de urgen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/st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rii de alert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rul de ore efectiv lucrate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***)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Suma solicitat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****)</w:t>
            </w:r>
          </w:p>
        </w:tc>
      </w:tr>
      <w:tr w:rsidR="00173150" w:rsidRPr="002975BA" w:rsidTr="00961A6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3150" w:rsidRPr="002975BA" w:rsidTr="00961A6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3150" w:rsidRPr="002975BA" w:rsidTr="00961A6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3150" w:rsidRPr="002975BA" w:rsidTr="00961A6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3150" w:rsidRPr="002975BA" w:rsidTr="00961A62">
        <w:trPr>
          <w:tblCellSpacing w:w="0" w:type="dxa"/>
        </w:trPr>
        <w:tc>
          <w:tcPr>
            <w:tcW w:w="43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9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50" w:rsidRPr="002975BA" w:rsidRDefault="00173150" w:rsidP="0096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73150" w:rsidRPr="002975BA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3|pa8"/>
      <w:bookmarkEnd w:id="7"/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:rsidR="00173150" w:rsidRPr="002975BA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3|pa9"/>
      <w:bookmarkEnd w:id="8"/>
      <w:r w:rsidRPr="002975B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**)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Conform Registrului general de eviden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salaria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n situa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ia contractelor individuale de munc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conform Registrului de eviden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membrilor cooperatori,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ntocmit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 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strat de societatea cooperativ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potrivit Legii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1/2005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organizarea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 func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ionarea coopera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iei, republicat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, cu modific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rile ulterioare,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n situa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ia conven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iilor individuale de munc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73150" w:rsidRPr="002975BA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3|pa10"/>
      <w:bookmarkEnd w:id="9"/>
      <w:r w:rsidRPr="002975B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lastRenderedPageBreak/>
        <w:t>***)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Se completeaz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num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rul de ore efectiv lucrate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n luna pentru care se solicit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decontarea sumei prev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zute de art. I alin. (1) din Ordonan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a de urgen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Guvernului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92/2020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, inclusiv orele aferente concediului de odihn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efectuat.</w:t>
      </w:r>
    </w:p>
    <w:p w:rsidR="00173150" w:rsidRPr="002975BA" w:rsidRDefault="00173150" w:rsidP="00173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3|pa11"/>
      <w:bookmarkEnd w:id="10"/>
      <w:r w:rsidRPr="002975B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****)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41,5% din salariul de baz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brut corespunz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tor locului de munc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ocupat, dar nu mai mult de 41,5% din 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tigul salarial mediu brut prev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zut de Legea bugetului asigur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rilor sociale de stat pe anul 2020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6/2020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, cu modific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i complet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975BA">
        <w:rPr>
          <w:rFonts w:ascii="Times New Roman" w:eastAsia="Times New Roman" w:hAnsi="Times New Roman" w:cs="Times New Roman"/>
          <w:sz w:val="24"/>
          <w:szCs w:val="24"/>
          <w:lang w:val="ro-RO"/>
        </w:rPr>
        <w:t>rile ulterioare.</w:t>
      </w:r>
    </w:p>
    <w:p w:rsidR="00173150" w:rsidRPr="00383135" w:rsidRDefault="00173150" w:rsidP="00173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11" w:name="do|ax3|pa12"/>
      <w:bookmarkStart w:id="12" w:name="do|pa6"/>
      <w:bookmarkEnd w:id="11"/>
      <w:bookmarkEnd w:id="12"/>
    </w:p>
    <w:p w:rsidR="00173150" w:rsidRPr="00383135" w:rsidRDefault="00173150" w:rsidP="00173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3135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383135">
        <w:rPr>
          <w:rFonts w:ascii="Times New Roman" w:hAnsi="Times New Roman" w:cs="Times New Roman"/>
          <w:sz w:val="24"/>
          <w:szCs w:val="24"/>
          <w:lang w:val="ro-RO"/>
        </w:rPr>
        <w:t xml:space="preserve">i prenumele reprezentantului legal, 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383135">
        <w:rPr>
          <w:rFonts w:ascii="Times New Roman" w:hAnsi="Times New Roman" w:cs="Times New Roman"/>
          <w:sz w:val="24"/>
          <w:szCs w:val="24"/>
          <w:lang w:val="ro-RO"/>
        </w:rPr>
        <w:t>n clar ..................</w:t>
      </w:r>
    </w:p>
    <w:p w:rsidR="00173150" w:rsidRPr="00383135" w:rsidRDefault="00173150" w:rsidP="00173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3135">
        <w:rPr>
          <w:rFonts w:ascii="Times New Roman" w:hAnsi="Times New Roman" w:cs="Times New Roman"/>
          <w:sz w:val="24"/>
          <w:szCs w:val="24"/>
          <w:lang w:val="ro-RO"/>
        </w:rPr>
        <w:t>Semn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83135">
        <w:rPr>
          <w:rFonts w:ascii="Times New Roman" w:hAnsi="Times New Roman" w:cs="Times New Roman"/>
          <w:sz w:val="24"/>
          <w:szCs w:val="24"/>
          <w:lang w:val="ro-RO"/>
        </w:rPr>
        <w:t>tura ...........................</w:t>
      </w:r>
    </w:p>
    <w:p w:rsidR="00173150" w:rsidRPr="00383135" w:rsidRDefault="00173150" w:rsidP="00173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3135">
        <w:rPr>
          <w:rFonts w:ascii="Times New Roman" w:hAnsi="Times New Roman" w:cs="Times New Roman"/>
          <w:sz w:val="24"/>
          <w:szCs w:val="24"/>
          <w:lang w:val="ro-RO"/>
        </w:rPr>
        <w:t>Data .......................</w:t>
      </w:r>
    </w:p>
    <w:p w:rsidR="000010A8" w:rsidRDefault="000010A8"/>
    <w:sectPr w:rsidR="000010A8" w:rsidSect="00FB7D5B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12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EF6" w:rsidRDefault="00001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EF6" w:rsidRDefault="000010A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3150"/>
    <w:rsid w:val="000010A8"/>
    <w:rsid w:val="0017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315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7315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Mih</cp:lastModifiedBy>
  <cp:revision>2</cp:revision>
  <dcterms:created xsi:type="dcterms:W3CDTF">2020-09-29T06:24:00Z</dcterms:created>
  <dcterms:modified xsi:type="dcterms:W3CDTF">2020-09-29T06:25:00Z</dcterms:modified>
</cp:coreProperties>
</file>